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6515" w14:textId="5998E7DB" w:rsidR="00BF1AB8" w:rsidRPr="006B2B41" w:rsidRDefault="00BF1AB8" w:rsidP="00EA27DF">
      <w:pPr>
        <w:spacing w:after="210"/>
        <w:jc w:val="both"/>
        <w:rPr>
          <w:vertAlign w:val="subscript"/>
        </w:rPr>
      </w:pPr>
    </w:p>
    <w:sectPr w:rsidR="00BF1AB8" w:rsidRPr="006B2B41" w:rsidSect="00EC6DDB">
      <w:headerReference w:type="default" r:id="rId8"/>
      <w:footerReference w:type="default" r:id="rId9"/>
      <w:pgSz w:w="12240" w:h="15840"/>
      <w:pgMar w:top="2520" w:right="1800" w:bottom="1728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19E4" w14:textId="77777777" w:rsidR="00397D05" w:rsidRDefault="00397D05">
      <w:r>
        <w:separator/>
      </w:r>
    </w:p>
  </w:endnote>
  <w:endnote w:type="continuationSeparator" w:id="0">
    <w:p w14:paraId="2E0180A9" w14:textId="77777777" w:rsidR="00397D05" w:rsidRDefault="0039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106E" w14:textId="77777777" w:rsidR="006F2277" w:rsidRPr="006F2277" w:rsidRDefault="006F2277" w:rsidP="006F2277">
    <w:pPr>
      <w:jc w:val="center"/>
      <w:rPr>
        <w:rFonts w:ascii="Gotham Medium" w:hAnsi="Gotham Medium" w:cs="Calibri"/>
        <w:color w:val="FF0000"/>
      </w:rPr>
    </w:pPr>
  </w:p>
  <w:p w14:paraId="519D2367" w14:textId="77777777" w:rsidR="006F2277" w:rsidRPr="006F2277" w:rsidRDefault="006F2277" w:rsidP="006F2277">
    <w:pPr>
      <w:jc w:val="center"/>
      <w:rPr>
        <w:rFonts w:ascii="Gotham Medium" w:hAnsi="Gotham Medium" w:cs="Calibri"/>
        <w:b/>
        <w:bCs/>
        <w:color w:val="FF0000"/>
      </w:rPr>
    </w:pPr>
    <w:r w:rsidRPr="006F2277">
      <w:rPr>
        <w:rFonts w:ascii="Gotham Medium" w:hAnsi="Gotham Medium" w:cs="Calibri"/>
        <w:b/>
        <w:bCs/>
        <w:color w:val="FF0000"/>
      </w:rPr>
      <w:t>BREAKTHRU BEVERAGE CALIFORNIA</w:t>
    </w:r>
  </w:p>
  <w:p w14:paraId="1FE27708" w14:textId="5B455754" w:rsidR="006F2277" w:rsidRPr="006F2277" w:rsidRDefault="006F2277" w:rsidP="006F2277">
    <w:pPr>
      <w:jc w:val="center"/>
      <w:rPr>
        <w:rFonts w:ascii="Gotham Medium" w:hAnsi="Gotham Medium" w:cs="Calibri"/>
        <w:color w:val="000000"/>
      </w:rPr>
    </w:pPr>
    <w:r w:rsidRPr="006F2277">
      <w:rPr>
        <w:rFonts w:ascii="Gotham Medium" w:hAnsi="Gotham Medium" w:cs="Calibri"/>
        <w:color w:val="000000"/>
      </w:rPr>
      <w:t>COMMERCE</w:t>
    </w:r>
    <w:r w:rsidRPr="006F2277">
      <w:rPr>
        <w:rStyle w:val="apple-converted-space"/>
        <w:rFonts w:ascii="Gotham Medium" w:hAnsi="Gotham Medium" w:cs="Calibri"/>
        <w:color w:val="000000"/>
      </w:rPr>
      <w:t> </w:t>
    </w:r>
    <w:r w:rsidRPr="006F2277">
      <w:rPr>
        <w:rFonts w:ascii="Gotham Medium" w:hAnsi="Gotham Medium" w:cs="Calibri"/>
        <w:color w:val="A6A6A6" w:themeColor="background1" w:themeShade="A6"/>
      </w:rPr>
      <w:t>6550 E Washington Blvd •</w:t>
    </w:r>
    <w:r w:rsidRPr="006F2277">
      <w:rPr>
        <w:rFonts w:ascii="Gotham Medium" w:hAnsi="Gotham Medium" w:cs="Calibri"/>
        <w:color w:val="000000" w:themeColor="text1"/>
      </w:rPr>
      <w:t xml:space="preserve"> COMMERCE, CA </w:t>
    </w:r>
    <w:r w:rsidRPr="006F2277">
      <w:rPr>
        <w:rFonts w:ascii="Gotham Medium" w:hAnsi="Gotham Medium" w:cs="Calibri"/>
        <w:color w:val="A6A6A6" w:themeColor="background1" w:themeShade="A6"/>
      </w:rPr>
      <w:t>90040</w:t>
    </w:r>
    <w:r w:rsidRPr="006F2277">
      <w:rPr>
        <w:rStyle w:val="apple-converted-space"/>
        <w:rFonts w:ascii="Gotham Medium" w:hAnsi="Gotham Medium" w:cs="Calibri"/>
        <w:color w:val="A6A6A6" w:themeColor="background1" w:themeShade="A6"/>
      </w:rPr>
      <w:t> </w:t>
    </w:r>
    <w:r w:rsidRPr="006F2277">
      <w:rPr>
        <w:rFonts w:ascii="Gotham Medium" w:hAnsi="Gotham Medium" w:cs="Calibri"/>
        <w:color w:val="A6A6A6" w:themeColor="background1" w:themeShade="A6"/>
      </w:rPr>
      <w:t>• 323.832.8000</w:t>
    </w:r>
    <w:r>
      <w:rPr>
        <w:rFonts w:ascii="Gotham Medium" w:hAnsi="Gotham Medium" w:cs="Calibri"/>
        <w:color w:val="000000"/>
      </w:rPr>
      <w:t xml:space="preserve"> • </w:t>
    </w:r>
    <w:r w:rsidRPr="006F2277">
      <w:rPr>
        <w:rFonts w:ascii="Gotham Medium" w:hAnsi="Gotham Medium" w:cs="Calibri"/>
        <w:color w:val="000000"/>
      </w:rPr>
      <w:t xml:space="preserve">RICHMOND </w:t>
    </w:r>
    <w:r w:rsidRPr="006F2277">
      <w:rPr>
        <w:rFonts w:ascii="Gotham Medium" w:hAnsi="Gotham Medium" w:cs="Calibri"/>
        <w:color w:val="A6A6A6" w:themeColor="background1" w:themeShade="A6"/>
      </w:rPr>
      <w:t xml:space="preserve">912 </w:t>
    </w:r>
    <w:proofErr w:type="spellStart"/>
    <w:r w:rsidRPr="006F2277">
      <w:rPr>
        <w:rFonts w:ascii="Gotham Medium" w:hAnsi="Gotham Medium" w:cs="Calibri"/>
        <w:color w:val="A6A6A6" w:themeColor="background1" w:themeShade="A6"/>
      </w:rPr>
      <w:t>Harbour</w:t>
    </w:r>
    <w:proofErr w:type="spellEnd"/>
    <w:r w:rsidRPr="006F2277">
      <w:rPr>
        <w:rFonts w:ascii="Gotham Medium" w:hAnsi="Gotham Medium" w:cs="Calibri"/>
        <w:color w:val="A6A6A6" w:themeColor="background1" w:themeShade="A6"/>
      </w:rPr>
      <w:t xml:space="preserve"> Way South •</w:t>
    </w:r>
    <w:r w:rsidRPr="006F2277">
      <w:rPr>
        <w:rFonts w:ascii="Gotham Medium" w:hAnsi="Gotham Medium" w:cs="Calibri"/>
        <w:color w:val="000000" w:themeColor="text1"/>
      </w:rPr>
      <w:t xml:space="preserve"> RICHMOND CA </w:t>
    </w:r>
    <w:r w:rsidRPr="006F2277">
      <w:rPr>
        <w:rFonts w:ascii="Gotham Medium" w:hAnsi="Gotham Medium" w:cs="Calibri"/>
        <w:color w:val="A6A6A6" w:themeColor="background1" w:themeShade="A6"/>
      </w:rPr>
      <w:t>• 510.439.3900</w:t>
    </w:r>
  </w:p>
  <w:p w14:paraId="53883F8B" w14:textId="0504B00C" w:rsidR="00656668" w:rsidRDefault="00656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5A82" w14:textId="77777777" w:rsidR="00397D05" w:rsidRDefault="00397D05">
      <w:r>
        <w:separator/>
      </w:r>
    </w:p>
  </w:footnote>
  <w:footnote w:type="continuationSeparator" w:id="0">
    <w:p w14:paraId="40E6F630" w14:textId="77777777" w:rsidR="00397D05" w:rsidRDefault="0039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4B68" w14:textId="640EAC6C" w:rsidR="00656668" w:rsidRDefault="006F2277" w:rsidP="006F2277">
    <w:pPr>
      <w:pStyle w:val="Header"/>
      <w:tabs>
        <w:tab w:val="left" w:pos="2588"/>
      </w:tabs>
      <w:jc w:val="center"/>
    </w:pPr>
    <w:r>
      <w:rPr>
        <w:noProof/>
      </w:rPr>
      <w:drawing>
        <wp:inline distT="0" distB="0" distL="0" distR="0" wp14:anchorId="21F99CC1" wp14:editId="2913785F">
          <wp:extent cx="1482437" cy="1412948"/>
          <wp:effectExtent l="0" t="0" r="381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043" cy="1444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CC0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338724884">
    <w:abstractNumId w:val="1"/>
  </w:num>
  <w:num w:numId="2" w16cid:durableId="1858159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43"/>
    <w:rsid w:val="00232D0D"/>
    <w:rsid w:val="00256A45"/>
    <w:rsid w:val="00287BD9"/>
    <w:rsid w:val="002E2E4E"/>
    <w:rsid w:val="00310F0F"/>
    <w:rsid w:val="0037255B"/>
    <w:rsid w:val="00397D05"/>
    <w:rsid w:val="003C28C5"/>
    <w:rsid w:val="003F5634"/>
    <w:rsid w:val="005D07B6"/>
    <w:rsid w:val="006339EA"/>
    <w:rsid w:val="00656668"/>
    <w:rsid w:val="006B2B41"/>
    <w:rsid w:val="006F2277"/>
    <w:rsid w:val="00743BA5"/>
    <w:rsid w:val="007F135A"/>
    <w:rsid w:val="00832799"/>
    <w:rsid w:val="008B3C21"/>
    <w:rsid w:val="00930957"/>
    <w:rsid w:val="00991FC5"/>
    <w:rsid w:val="009C766F"/>
    <w:rsid w:val="00A57960"/>
    <w:rsid w:val="00A73CA8"/>
    <w:rsid w:val="00AC5240"/>
    <w:rsid w:val="00B03017"/>
    <w:rsid w:val="00B24349"/>
    <w:rsid w:val="00B44B74"/>
    <w:rsid w:val="00BD5285"/>
    <w:rsid w:val="00BF1AB8"/>
    <w:rsid w:val="00C217DD"/>
    <w:rsid w:val="00CA1813"/>
    <w:rsid w:val="00D10286"/>
    <w:rsid w:val="00D42CC7"/>
    <w:rsid w:val="00E22443"/>
    <w:rsid w:val="00EA27DF"/>
    <w:rsid w:val="00EC6DDB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011277"/>
  <w15:docId w15:val="{48B46917-71AB-4E49-B8BA-7141BBE2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F22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EED0F-A5C5-DB4E-A149-B2609839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Mazza, Kathleen</cp:lastModifiedBy>
  <cp:revision>2</cp:revision>
  <cp:lastPrinted>2015-12-17T14:39:00Z</cp:lastPrinted>
  <dcterms:created xsi:type="dcterms:W3CDTF">2023-04-10T21:10:00Z</dcterms:created>
  <dcterms:modified xsi:type="dcterms:W3CDTF">2023-04-10T21:10:00Z</dcterms:modified>
</cp:coreProperties>
</file>